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34" w:rsidRDefault="00237034" w:rsidP="00237034">
      <w:pPr>
        <w:spacing w:line="700" w:lineRule="exact"/>
        <w:jc w:val="center"/>
        <w:rPr>
          <w:rFonts w:ascii="方正小标宋简体" w:eastAsia="方正小标宋简体" w:hAnsi="宋体" w:cs="黑体" w:hint="eastAsia"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宋体" w:cs="黑体" w:hint="eastAsia"/>
          <w:bCs/>
          <w:color w:val="333333"/>
          <w:kern w:val="0"/>
          <w:sz w:val="44"/>
          <w:szCs w:val="44"/>
        </w:rPr>
        <w:t>评分标准</w:t>
      </w:r>
      <w:bookmarkStart w:id="0" w:name="_GoBack"/>
      <w:bookmarkEnd w:id="0"/>
    </w:p>
    <w:p w:rsidR="00237034" w:rsidRDefault="00237034" w:rsidP="00237034">
      <w:pPr>
        <w:spacing w:line="700" w:lineRule="exact"/>
        <w:jc w:val="center"/>
        <w:rPr>
          <w:rFonts w:ascii="方正小标宋简体" w:eastAsia="方正小标宋简体" w:hAnsi="宋体" w:cs="黑体" w:hint="eastAsia"/>
          <w:bCs/>
          <w:color w:val="333333"/>
          <w:kern w:val="0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9"/>
        <w:gridCol w:w="1178"/>
        <w:gridCol w:w="826"/>
        <w:gridCol w:w="4878"/>
        <w:gridCol w:w="1142"/>
      </w:tblGrid>
      <w:tr w:rsidR="00237034" w:rsidTr="007F126F">
        <w:trPr>
          <w:trHeight w:val="703"/>
        </w:trPr>
        <w:tc>
          <w:tcPr>
            <w:tcW w:w="939" w:type="dxa"/>
            <w:vAlign w:val="center"/>
          </w:tcPr>
          <w:p w:rsidR="00237034" w:rsidRDefault="00237034" w:rsidP="007F12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8" w:type="dxa"/>
            <w:vAlign w:val="center"/>
          </w:tcPr>
          <w:p w:rsidR="00237034" w:rsidRDefault="00237034" w:rsidP="007F12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评审因素</w:t>
            </w:r>
          </w:p>
        </w:tc>
        <w:tc>
          <w:tcPr>
            <w:tcW w:w="826" w:type="dxa"/>
            <w:vAlign w:val="center"/>
          </w:tcPr>
          <w:p w:rsidR="00237034" w:rsidRDefault="00237034" w:rsidP="007F12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4878" w:type="dxa"/>
            <w:vAlign w:val="center"/>
          </w:tcPr>
          <w:p w:rsidR="00237034" w:rsidRDefault="00237034" w:rsidP="007F12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1142" w:type="dxa"/>
            <w:vAlign w:val="center"/>
          </w:tcPr>
          <w:p w:rsidR="00237034" w:rsidRDefault="00237034" w:rsidP="007F12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所得分值</w:t>
            </w:r>
          </w:p>
        </w:tc>
      </w:tr>
      <w:tr w:rsidR="00237034" w:rsidTr="007F126F">
        <w:trPr>
          <w:trHeight w:val="1463"/>
        </w:trPr>
        <w:tc>
          <w:tcPr>
            <w:tcW w:w="939" w:type="dxa"/>
            <w:vAlign w:val="center"/>
          </w:tcPr>
          <w:p w:rsidR="00237034" w:rsidRDefault="00237034" w:rsidP="007F12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8" w:type="dxa"/>
            <w:vAlign w:val="center"/>
          </w:tcPr>
          <w:p w:rsidR="00237034" w:rsidRDefault="00237034" w:rsidP="007F126F">
            <w:pPr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826" w:type="dxa"/>
            <w:vAlign w:val="center"/>
          </w:tcPr>
          <w:p w:rsidR="00237034" w:rsidRDefault="00237034" w:rsidP="007F126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878" w:type="dxa"/>
            <w:vAlign w:val="center"/>
          </w:tcPr>
          <w:p w:rsidR="00237034" w:rsidRDefault="00237034" w:rsidP="007F1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评审小组只对资格和符合性检查合格的响应文件进行价格评议，按下浮比例高低排序，报价最低者得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分，第二名得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分，第三名得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每降低一个名次降低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分，以此类推。</w:t>
            </w:r>
          </w:p>
        </w:tc>
        <w:tc>
          <w:tcPr>
            <w:tcW w:w="1142" w:type="dxa"/>
            <w:vAlign w:val="center"/>
          </w:tcPr>
          <w:p w:rsidR="00237034" w:rsidRDefault="00237034" w:rsidP="007F126F">
            <w:pPr>
              <w:jc w:val="center"/>
            </w:pPr>
          </w:p>
        </w:tc>
      </w:tr>
      <w:tr w:rsidR="00237034" w:rsidTr="007F126F">
        <w:trPr>
          <w:trHeight w:val="899"/>
        </w:trPr>
        <w:tc>
          <w:tcPr>
            <w:tcW w:w="939" w:type="dxa"/>
            <w:vAlign w:val="center"/>
          </w:tcPr>
          <w:p w:rsidR="00237034" w:rsidRDefault="00237034" w:rsidP="007F12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8" w:type="dxa"/>
            <w:vAlign w:val="center"/>
          </w:tcPr>
          <w:p w:rsidR="00237034" w:rsidRDefault="00237034" w:rsidP="007F12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供应商基本情况</w:t>
            </w:r>
          </w:p>
        </w:tc>
        <w:tc>
          <w:tcPr>
            <w:tcW w:w="826" w:type="dxa"/>
            <w:vAlign w:val="center"/>
          </w:tcPr>
          <w:p w:rsidR="00237034" w:rsidRDefault="00237034" w:rsidP="007F12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878" w:type="dxa"/>
            <w:vAlign w:val="center"/>
          </w:tcPr>
          <w:p w:rsidR="00237034" w:rsidRDefault="00237034" w:rsidP="007F12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供应商介绍、服务水平、公司信誉、企业地址等基本情况描述。</w:t>
            </w:r>
          </w:p>
        </w:tc>
        <w:tc>
          <w:tcPr>
            <w:tcW w:w="1142" w:type="dxa"/>
            <w:vAlign w:val="center"/>
          </w:tcPr>
          <w:p w:rsidR="00237034" w:rsidRDefault="00237034" w:rsidP="007F126F">
            <w:pPr>
              <w:jc w:val="center"/>
            </w:pPr>
          </w:p>
        </w:tc>
      </w:tr>
      <w:tr w:rsidR="00237034" w:rsidTr="007F126F">
        <w:trPr>
          <w:trHeight w:val="1196"/>
        </w:trPr>
        <w:tc>
          <w:tcPr>
            <w:tcW w:w="939" w:type="dxa"/>
            <w:vAlign w:val="center"/>
          </w:tcPr>
          <w:p w:rsidR="00237034" w:rsidRDefault="00237034" w:rsidP="007F1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78" w:type="dxa"/>
            <w:vAlign w:val="center"/>
          </w:tcPr>
          <w:p w:rsidR="00237034" w:rsidRDefault="00237034" w:rsidP="007F12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服务实施方案</w:t>
            </w:r>
          </w:p>
        </w:tc>
        <w:tc>
          <w:tcPr>
            <w:tcW w:w="826" w:type="dxa"/>
            <w:vAlign w:val="center"/>
          </w:tcPr>
          <w:p w:rsidR="00237034" w:rsidRDefault="00237034" w:rsidP="007F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878" w:type="dxa"/>
            <w:vAlign w:val="center"/>
          </w:tcPr>
          <w:p w:rsidR="00237034" w:rsidRDefault="00237034" w:rsidP="0023703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项目实施方案的完整性、合理性、可行性进行评分。一等计分区间为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分，二等计分区间为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分，三等计分区间为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分以下。</w:t>
            </w:r>
          </w:p>
        </w:tc>
        <w:tc>
          <w:tcPr>
            <w:tcW w:w="1142" w:type="dxa"/>
            <w:vAlign w:val="center"/>
          </w:tcPr>
          <w:p w:rsidR="00237034" w:rsidRDefault="00237034" w:rsidP="007F126F">
            <w:pPr>
              <w:jc w:val="center"/>
            </w:pPr>
          </w:p>
        </w:tc>
      </w:tr>
      <w:tr w:rsidR="00237034" w:rsidTr="007F126F">
        <w:trPr>
          <w:trHeight w:val="924"/>
        </w:trPr>
        <w:tc>
          <w:tcPr>
            <w:tcW w:w="939" w:type="dxa"/>
            <w:vAlign w:val="center"/>
          </w:tcPr>
          <w:p w:rsidR="00237034" w:rsidRDefault="00237034" w:rsidP="007F1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78" w:type="dxa"/>
            <w:vAlign w:val="center"/>
          </w:tcPr>
          <w:p w:rsidR="00237034" w:rsidRDefault="00237034" w:rsidP="007F12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安全保障措施</w:t>
            </w:r>
          </w:p>
        </w:tc>
        <w:tc>
          <w:tcPr>
            <w:tcW w:w="826" w:type="dxa"/>
            <w:vAlign w:val="center"/>
          </w:tcPr>
          <w:p w:rsidR="00237034" w:rsidRDefault="00237034" w:rsidP="007F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878" w:type="dxa"/>
            <w:vAlign w:val="center"/>
          </w:tcPr>
          <w:p w:rsidR="00237034" w:rsidRDefault="00237034" w:rsidP="0023703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安全制度、人员培训、保险购买、安全应急等安全保障介绍。</w:t>
            </w:r>
          </w:p>
        </w:tc>
        <w:tc>
          <w:tcPr>
            <w:tcW w:w="1142" w:type="dxa"/>
            <w:vAlign w:val="center"/>
          </w:tcPr>
          <w:p w:rsidR="00237034" w:rsidRDefault="00237034" w:rsidP="007F126F">
            <w:pPr>
              <w:jc w:val="center"/>
            </w:pPr>
          </w:p>
        </w:tc>
      </w:tr>
      <w:tr w:rsidR="00237034" w:rsidTr="007F126F">
        <w:trPr>
          <w:trHeight w:val="1221"/>
        </w:trPr>
        <w:tc>
          <w:tcPr>
            <w:tcW w:w="939" w:type="dxa"/>
            <w:vAlign w:val="center"/>
          </w:tcPr>
          <w:p w:rsidR="00237034" w:rsidRDefault="00237034" w:rsidP="007F1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78" w:type="dxa"/>
            <w:vAlign w:val="center"/>
          </w:tcPr>
          <w:p w:rsidR="00237034" w:rsidRDefault="00237034" w:rsidP="007F12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类似业绩</w:t>
            </w:r>
          </w:p>
        </w:tc>
        <w:tc>
          <w:tcPr>
            <w:tcW w:w="826" w:type="dxa"/>
            <w:vAlign w:val="center"/>
          </w:tcPr>
          <w:p w:rsidR="00237034" w:rsidRDefault="00237034" w:rsidP="007F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878" w:type="dxa"/>
            <w:vAlign w:val="center"/>
          </w:tcPr>
          <w:p w:rsidR="00237034" w:rsidRDefault="00237034" w:rsidP="0023703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供应商三年内承担过类似省、市政府部门服务证明材料复印件。每项得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分，最多计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项。</w:t>
            </w:r>
          </w:p>
        </w:tc>
        <w:tc>
          <w:tcPr>
            <w:tcW w:w="1142" w:type="dxa"/>
            <w:vAlign w:val="center"/>
          </w:tcPr>
          <w:p w:rsidR="00237034" w:rsidRDefault="00237034" w:rsidP="007F126F">
            <w:pPr>
              <w:jc w:val="center"/>
            </w:pPr>
          </w:p>
        </w:tc>
      </w:tr>
      <w:tr w:rsidR="00237034" w:rsidTr="007F126F">
        <w:trPr>
          <w:trHeight w:val="1463"/>
        </w:trPr>
        <w:tc>
          <w:tcPr>
            <w:tcW w:w="939" w:type="dxa"/>
            <w:vAlign w:val="center"/>
          </w:tcPr>
          <w:p w:rsidR="00237034" w:rsidRDefault="00237034" w:rsidP="007F1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78" w:type="dxa"/>
            <w:vAlign w:val="center"/>
          </w:tcPr>
          <w:p w:rsidR="00237034" w:rsidRDefault="00237034" w:rsidP="007F12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经营规模</w:t>
            </w:r>
          </w:p>
        </w:tc>
        <w:tc>
          <w:tcPr>
            <w:tcW w:w="826" w:type="dxa"/>
            <w:vAlign w:val="center"/>
          </w:tcPr>
          <w:p w:rsidR="00237034" w:rsidRDefault="00237034" w:rsidP="007F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878" w:type="dxa"/>
            <w:vAlign w:val="center"/>
          </w:tcPr>
          <w:p w:rsidR="00237034" w:rsidRDefault="00237034" w:rsidP="007F12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依据供应商提供租车服务的各类型车辆总数量进行评分：车辆总数量第一名得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分，第二名得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分，第三名得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分，每降低一个名次降低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分，以此类推。</w:t>
            </w:r>
          </w:p>
        </w:tc>
        <w:tc>
          <w:tcPr>
            <w:tcW w:w="1142" w:type="dxa"/>
            <w:vAlign w:val="center"/>
          </w:tcPr>
          <w:p w:rsidR="00237034" w:rsidRDefault="00237034" w:rsidP="007F126F">
            <w:pPr>
              <w:jc w:val="center"/>
            </w:pPr>
          </w:p>
        </w:tc>
      </w:tr>
      <w:tr w:rsidR="00237034" w:rsidTr="007F126F">
        <w:trPr>
          <w:trHeight w:val="2002"/>
        </w:trPr>
        <w:tc>
          <w:tcPr>
            <w:tcW w:w="939" w:type="dxa"/>
            <w:vAlign w:val="center"/>
          </w:tcPr>
          <w:p w:rsidR="00237034" w:rsidRDefault="00237034" w:rsidP="007F12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8" w:type="dxa"/>
            <w:vAlign w:val="center"/>
          </w:tcPr>
          <w:p w:rsidR="00237034" w:rsidRDefault="00237034" w:rsidP="007F12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服务承诺</w:t>
            </w:r>
          </w:p>
        </w:tc>
        <w:tc>
          <w:tcPr>
            <w:tcW w:w="826" w:type="dxa"/>
            <w:vAlign w:val="center"/>
          </w:tcPr>
          <w:p w:rsidR="00237034" w:rsidRDefault="00237034" w:rsidP="007F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4878" w:type="dxa"/>
            <w:vAlign w:val="center"/>
          </w:tcPr>
          <w:p w:rsidR="00237034" w:rsidRDefault="00237034" w:rsidP="007F12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提供关于租车服务的安全、便捷的相关质量服务承诺（包含项目配置人员、租用车辆公里数、是否转包等），评审小组对承诺内容进行评比排序，第一得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分，第二名得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分，第三名得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分，每降低一个名次降低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分，以此类推。</w:t>
            </w:r>
          </w:p>
        </w:tc>
        <w:tc>
          <w:tcPr>
            <w:tcW w:w="1142" w:type="dxa"/>
            <w:vAlign w:val="center"/>
          </w:tcPr>
          <w:p w:rsidR="00237034" w:rsidRDefault="00237034" w:rsidP="007F126F">
            <w:pPr>
              <w:jc w:val="center"/>
            </w:pPr>
          </w:p>
        </w:tc>
      </w:tr>
      <w:tr w:rsidR="00237034" w:rsidTr="007F126F">
        <w:trPr>
          <w:trHeight w:val="764"/>
        </w:trPr>
        <w:tc>
          <w:tcPr>
            <w:tcW w:w="939" w:type="dxa"/>
            <w:vAlign w:val="center"/>
          </w:tcPr>
          <w:p w:rsidR="00237034" w:rsidRDefault="00237034" w:rsidP="007F12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评委</w:t>
            </w:r>
          </w:p>
        </w:tc>
        <w:tc>
          <w:tcPr>
            <w:tcW w:w="2004" w:type="dxa"/>
            <w:gridSpan w:val="2"/>
            <w:vAlign w:val="center"/>
          </w:tcPr>
          <w:p w:rsidR="00237034" w:rsidRDefault="00237034" w:rsidP="007F126F">
            <w:pPr>
              <w:jc w:val="center"/>
              <w:rPr>
                <w:b/>
              </w:rPr>
            </w:pPr>
          </w:p>
          <w:p w:rsidR="00237034" w:rsidRDefault="00237034" w:rsidP="007F126F">
            <w:pPr>
              <w:jc w:val="center"/>
              <w:rPr>
                <w:b/>
              </w:rPr>
            </w:pPr>
          </w:p>
          <w:p w:rsidR="00237034" w:rsidRDefault="00237034" w:rsidP="007F126F">
            <w:pPr>
              <w:rPr>
                <w:b/>
              </w:rPr>
            </w:pPr>
          </w:p>
        </w:tc>
        <w:tc>
          <w:tcPr>
            <w:tcW w:w="4878" w:type="dxa"/>
            <w:vAlign w:val="center"/>
          </w:tcPr>
          <w:p w:rsidR="00237034" w:rsidRDefault="00237034" w:rsidP="007F12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142" w:type="dxa"/>
            <w:vAlign w:val="center"/>
          </w:tcPr>
          <w:p w:rsidR="00237034" w:rsidRDefault="00237034" w:rsidP="007F126F">
            <w:pPr>
              <w:jc w:val="center"/>
              <w:rPr>
                <w:b/>
              </w:rPr>
            </w:pPr>
          </w:p>
        </w:tc>
      </w:tr>
    </w:tbl>
    <w:p w:rsidR="00237034" w:rsidRDefault="00237034" w:rsidP="00237034"/>
    <w:p w:rsidR="007768C7" w:rsidRDefault="007768C7"/>
    <w:sectPr w:rsidR="007768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034"/>
    <w:rsid w:val="00237034"/>
    <w:rsid w:val="0077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省经济发展研究院</dc:creator>
  <cp:lastModifiedBy>省经济发展研究院</cp:lastModifiedBy>
  <cp:revision>1</cp:revision>
  <dcterms:created xsi:type="dcterms:W3CDTF">2023-09-19T02:29:00Z</dcterms:created>
  <dcterms:modified xsi:type="dcterms:W3CDTF">2023-09-19T02:31:00Z</dcterms:modified>
</cp:coreProperties>
</file>