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F0376">
      <w:pPr>
        <w:tabs>
          <w:tab w:val="left" w:pos="432"/>
        </w:tabs>
        <w:jc w:val="center"/>
        <w:outlineLvl w:val="0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  <w:t>四川省经济和社会发展研究院</w:t>
      </w:r>
    </w:p>
    <w:p w14:paraId="28512244">
      <w:pPr>
        <w:tabs>
          <w:tab w:val="left" w:pos="432"/>
        </w:tabs>
        <w:jc w:val="center"/>
        <w:outlineLvl w:val="0"/>
        <w:rPr>
          <w:rFonts w:hint="eastAsia" w:ascii="仿宋" w:hAnsi="仿宋" w:eastAsia="仿宋" w:cs="仿宋"/>
          <w:b/>
          <w:color w:val="auto"/>
          <w:sz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  <w:t>蜀源大厦西楼防水改造项目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比选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>公告</w:t>
      </w:r>
    </w:p>
    <w:p w14:paraId="5DC75E2F">
      <w:pPr>
        <w:pStyle w:val="3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right="0"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1.比选</w:t>
      </w:r>
      <w:r>
        <w:rPr>
          <w:rFonts w:hint="eastAsia" w:ascii="仿宋" w:hAnsi="仿宋" w:eastAsia="仿宋" w:cs="仿宋"/>
          <w:b/>
          <w:color w:val="auto"/>
          <w:spacing w:val="-5"/>
          <w:sz w:val="24"/>
          <w:szCs w:val="24"/>
          <w:highlight w:val="none"/>
        </w:rPr>
        <w:t>条件</w:t>
      </w:r>
    </w:p>
    <w:p w14:paraId="19E41233">
      <w:pPr>
        <w:keepLines w:val="0"/>
        <w:pageBreakBefore w:val="0"/>
        <w:tabs>
          <w:tab w:val="left" w:pos="14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80" w:firstLineChars="200"/>
        <w:jc w:val="both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single"/>
        </w:rPr>
      </w:pPr>
      <w:bookmarkStart w:id="4" w:name="_GoBack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本比选项目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四川省经济和社会发展研究院蜀源大厦西楼防水改造项目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采购人为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四川省经济和社会发展研究院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。项目已具备比选条件，兹邀请符合本次比选要求的申请人参与。</w:t>
      </w:r>
    </w:p>
    <w:bookmarkEnd w:id="4"/>
    <w:p w14:paraId="2F050E42">
      <w:pPr>
        <w:pStyle w:val="3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right="0"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2.项目名称：</w:t>
      </w:r>
      <w:bookmarkStart w:id="0" w:name="OLE_LINK4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四川省经济和社会发展研究院蜀源大厦西楼防水改造项目</w:t>
      </w:r>
      <w:bookmarkEnd w:id="0"/>
    </w:p>
    <w:p w14:paraId="1249AFA6">
      <w:pPr>
        <w:pStyle w:val="3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right="0"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3.比选编号：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SCMX-2025-1208</w:t>
      </w:r>
    </w:p>
    <w:p w14:paraId="3FB979F6">
      <w:pPr>
        <w:pStyle w:val="3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right="0"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4.项目概况</w:t>
      </w:r>
    </w:p>
    <w:p w14:paraId="400B3864">
      <w:pPr>
        <w:pStyle w:val="2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0" w:firstLineChars="200"/>
        <w:rPr>
          <w:rFonts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4.1本次采购项目共 1 个包。</w:t>
      </w:r>
    </w:p>
    <w:p w14:paraId="3CCAA994">
      <w:pPr>
        <w:pStyle w:val="2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4.2采购需求：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12"/>
        <w:gridCol w:w="698"/>
        <w:gridCol w:w="3823"/>
        <w:gridCol w:w="2418"/>
      </w:tblGrid>
      <w:tr w14:paraId="79B4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6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改造内容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装饰内容及材质</w:t>
            </w:r>
          </w:p>
        </w:tc>
      </w:tr>
      <w:tr w14:paraId="0052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6C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95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21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现估算的数量决算按实际收方量</w:t>
            </w:r>
          </w:p>
        </w:tc>
        <w:tc>
          <w:tcPr>
            <w:tcW w:w="2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6D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C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84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屋面撤除改造部分</w:t>
            </w:r>
          </w:p>
        </w:tc>
      </w:tr>
      <w:tr w14:paraId="146F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撤除花池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撤除含搬运下楼和装袋装车外运等人工</w:t>
            </w:r>
          </w:p>
        </w:tc>
      </w:tr>
      <w:tr w14:paraId="1853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植物清理及运输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撤除含搬运下楼和装袋装车外运等人工</w:t>
            </w:r>
          </w:p>
        </w:tc>
      </w:tr>
      <w:tr w14:paraId="3328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7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撤除砖墙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6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撤除含搬运下楼和装袋装车外运等人工</w:t>
            </w:r>
          </w:p>
        </w:tc>
      </w:tr>
      <w:tr w14:paraId="2499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花泥箱清运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5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撤除含搬运下楼和装袋装车外运等人工</w:t>
            </w:r>
          </w:p>
        </w:tc>
      </w:tr>
      <w:tr w14:paraId="6C76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C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清洁屋面及女儿墙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937.00 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专用清洁剂或草酸、人工</w:t>
            </w:r>
          </w:p>
        </w:tc>
      </w:tr>
      <w:tr w14:paraId="7822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基础找平及补烂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937.00 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水泥、河沙和人工</w:t>
            </w:r>
          </w:p>
        </w:tc>
      </w:tr>
      <w:tr w14:paraId="4358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外墙、女儿墙防水涂料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4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防水涂料、辅材和人工</w:t>
            </w:r>
          </w:p>
        </w:tc>
      </w:tr>
      <w:tr w14:paraId="7365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女儿墙防水涂料堵漏剂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堵漏剂防水涂料、辅材和人工</w:t>
            </w:r>
          </w:p>
        </w:tc>
      </w:tr>
      <w:tr w14:paraId="545B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C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SBS卷材防水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937.00 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2厚非固化、3厚SBS卷材防水、辅料、人工等</w:t>
            </w:r>
          </w:p>
        </w:tc>
      </w:tr>
      <w:tr w14:paraId="078E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F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钢网砂浆保护层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730.00 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0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30厚水泥砂浆、钢网、人工等</w:t>
            </w:r>
          </w:p>
        </w:tc>
      </w:tr>
      <w:tr w14:paraId="0EE7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施工保护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0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保护膜，人工费</w:t>
            </w:r>
          </w:p>
        </w:tc>
      </w:tr>
    </w:tbl>
    <w:p w14:paraId="0D334B00">
      <w:pPr>
        <w:pStyle w:val="3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right="0"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5.比选申请人资格要求</w:t>
      </w:r>
    </w:p>
    <w:p w14:paraId="70C7844C"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（1）比选申请人具有独立承担民事责任的能力；</w:t>
      </w:r>
    </w:p>
    <w:p w14:paraId="019F4F01"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（2）比选申请人具有良好的商业信誉和健全的财务会计制度；</w:t>
      </w:r>
    </w:p>
    <w:p w14:paraId="59264AC5"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（3）比选申请人具有履行合同所必须的设备和专业技术能力；</w:t>
      </w:r>
    </w:p>
    <w:p w14:paraId="32933284"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（4）具有依法缴纳税收和社会保障资金的良好记录；</w:t>
      </w:r>
    </w:p>
    <w:p w14:paraId="1D2417AD"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（5）参加本次比选活动前三年内，比选申请人在经营活动中没有重大违法记录；</w:t>
      </w:r>
    </w:p>
    <w:p w14:paraId="09940D62"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（6）比选申请人符合法律、行政法规规定的其他条件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无</w:t>
      </w:r>
    </w:p>
    <w:p w14:paraId="6F2486B1"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不接受联合体参加比选。</w:t>
      </w:r>
    </w:p>
    <w:p w14:paraId="5580CAC5">
      <w:pPr>
        <w:pStyle w:val="3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right="0"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6.比选文件的获取</w:t>
      </w:r>
    </w:p>
    <w:p w14:paraId="1DE32291">
      <w:pPr>
        <w:keepNext w:val="0"/>
        <w:keepLines w:val="0"/>
        <w:pageBreakBefore w:val="0"/>
        <w:widowControl w:val="0"/>
        <w:tabs>
          <w:tab w:val="left" w:pos="6260"/>
        </w:tabs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比选文件自2025年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-2025年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（每天上午9:00-12:00，下午14:00-17:00）（北京时间，法定节假日除外）凡有意参加采购活动的供应商，可登录川采链-供应商远程服务系统（以下简称“川采链”，登录地址：https://brss.scmation.com/），点击公告页面搜索对应项目，下载采购文件。请供应商充分考虑“川采链”平台在线注册所需时间，确保在采购文件发售截止时间前成功注册、下载获取采购文件（“川采链”平台的操作使用等事宜，可拨打028-83228899咨询）。</w:t>
      </w:r>
    </w:p>
    <w:p w14:paraId="72FEB5DA">
      <w:pPr>
        <w:pStyle w:val="3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right="0"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7.递交比选申请文件的时间及地点</w:t>
      </w:r>
    </w:p>
    <w:p w14:paraId="48802E0F">
      <w:pPr>
        <w:keepLines w:val="0"/>
        <w:pageBreakBefore w:val="0"/>
        <w:tabs>
          <w:tab w:val="left" w:pos="14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7.1递交比选申请文件的截止时间：2025年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12日10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（北京时间），地点为</w:t>
      </w:r>
      <w:bookmarkStart w:id="1" w:name="OLE_LINK6"/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u w:val="single"/>
        </w:rPr>
        <w:t>成都市高新区天府大道北段1480号孵化园9号楼F座10层1011号</w:t>
      </w:r>
      <w:bookmarkEnd w:id="1"/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。</w:t>
      </w:r>
    </w:p>
    <w:p w14:paraId="7F1C26D7">
      <w:pPr>
        <w:keepLines w:val="0"/>
        <w:pageBreakBefore w:val="0"/>
        <w:tabs>
          <w:tab w:val="left" w:pos="1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7.2逾期送达的或者未送达指定地点的比选申请文件，采购人不予受理。</w:t>
      </w:r>
    </w:p>
    <w:p w14:paraId="15EA2CF4">
      <w:pPr>
        <w:pStyle w:val="3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.本项目公告将在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四川省经济和社会发展研究院官网（https://www.scjyy.org/）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上发布。</w:t>
      </w:r>
    </w:p>
    <w:p w14:paraId="259B3FAD">
      <w:pPr>
        <w:pStyle w:val="3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right="0"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联系方式</w:t>
      </w:r>
    </w:p>
    <w:p w14:paraId="4A1850FF">
      <w:pPr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采购人：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四川省经济和社会发展研究院</w:t>
      </w:r>
    </w:p>
    <w:p w14:paraId="170689C6">
      <w:pPr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联系地址：成都市锦江区滨江东路156号</w:t>
      </w:r>
    </w:p>
    <w:p w14:paraId="37A12EEE">
      <w:pPr>
        <w:pStyle w:val="8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bookmarkStart w:id="2" w:name="OLE_LINK5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冯老师</w:t>
      </w:r>
    </w:p>
    <w:p w14:paraId="12F59A2F">
      <w:pPr>
        <w:pStyle w:val="8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联系电话：</w:t>
      </w:r>
      <w:bookmarkEnd w:id="2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028-86705672</w:t>
      </w:r>
    </w:p>
    <w:p w14:paraId="1345148C">
      <w:pPr>
        <w:pStyle w:val="8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4FCE1220">
      <w:pPr>
        <w:pStyle w:val="8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比选代理机构：四川迈勋招投标代理有限公司 </w:t>
      </w:r>
    </w:p>
    <w:p w14:paraId="4B522DDC">
      <w:pPr>
        <w:pStyle w:val="8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通讯地址：</w:t>
      </w:r>
      <w:bookmarkStart w:id="3" w:name="OLE_LINK2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成都市高新区天府大道北段1480号孵化园9号楼F座10层1012号</w:t>
      </w:r>
      <w:bookmarkEnd w:id="3"/>
    </w:p>
    <w:p w14:paraId="532358CD">
      <w:pPr>
        <w:pStyle w:val="8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邮    编：610000</w:t>
      </w:r>
    </w:p>
    <w:p w14:paraId="6CF7A968">
      <w:pPr>
        <w:pStyle w:val="8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汪女士</w:t>
      </w:r>
    </w:p>
    <w:p w14:paraId="69BDC070">
      <w:pPr>
        <w:pStyle w:val="8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联系电话：028-61559156</w:t>
      </w:r>
    </w:p>
    <w:p w14:paraId="78956D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75E54"/>
    <w:rsid w:val="14DD23F6"/>
    <w:rsid w:val="1DE1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1500"/>
      </w:tabs>
      <w:spacing w:line="360" w:lineRule="auto"/>
    </w:pPr>
    <w:rPr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1327</Characters>
  <Lines>0</Lines>
  <Paragraphs>0</Paragraphs>
  <TotalTime>0</TotalTime>
  <ScaleCrop>false</ScaleCrop>
  <LinksUpToDate>false</LinksUpToDate>
  <CharactersWithSpaces>1345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2025-12-08T03:53:00Z</dcterms:created>
  <dc:creator>Administrator</dc:creator>
  <cp:lastModifiedBy>冯理</cp:lastModifiedBy>
  <dcterms:modified xsi:type="dcterms:W3CDTF">2025-12-08T04:02:55Z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eyJoZGlkIjoiOWRiNjM3ZDY2OGM3Y2Y3Yjg4MGZhMzRjOGM5MTU1MDAiLCJ1c2VySWQiOiIxNjcxMDUxOTk4In0=</vt:lpwstr>
  </property>
  <property fmtid="{D5CDD505-2E9C-101B-9397-08002B2CF9AE}" pid="4" name="ICV">
    <vt:lpwstr>047EFCD6CAF04C0D84CD4B238AC4B631_12</vt:lpwstr>
  </property>
</Properties>
</file>